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9F4" w:rsidRDefault="00C67E6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Sindroame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genetice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anomaliilor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spectru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radial</w:t>
      </w:r>
    </w:p>
    <w:p w:rsidR="006F7F6C" w:rsidRPr="00AD5BFA" w:rsidRDefault="006F7F6C" w:rsidP="006F7F6C">
      <w:pPr>
        <w:rPr>
          <w:sz w:val="24"/>
          <w:szCs w:val="24"/>
        </w:rPr>
      </w:pPr>
      <w:r w:rsidRPr="00A24F54">
        <w:rPr>
          <w:sz w:val="24"/>
          <w:szCs w:val="24"/>
          <w:u w:val="single"/>
        </w:rPr>
        <w:t xml:space="preserve">F. </w:t>
      </w:r>
      <w:proofErr w:type="spellStart"/>
      <w:r w:rsidRPr="00A24F54">
        <w:rPr>
          <w:sz w:val="24"/>
          <w:szCs w:val="24"/>
          <w:u w:val="single"/>
        </w:rPr>
        <w:t>Nedelea</w:t>
      </w:r>
      <w:proofErr w:type="spellEnd"/>
      <w:r w:rsidRPr="00A24F54">
        <w:rPr>
          <w:sz w:val="24"/>
          <w:szCs w:val="24"/>
          <w:u w:val="single"/>
        </w:rPr>
        <w:t>,</w:t>
      </w:r>
      <w:r w:rsidRPr="00AD5BFA">
        <w:rPr>
          <w:sz w:val="24"/>
          <w:szCs w:val="24"/>
        </w:rPr>
        <w:t xml:space="preserve"> </w:t>
      </w:r>
      <w:proofErr w:type="spellStart"/>
      <w:r w:rsidRPr="00AD5BFA">
        <w:rPr>
          <w:sz w:val="24"/>
          <w:szCs w:val="24"/>
        </w:rPr>
        <w:t>M.Bari</w:t>
      </w:r>
      <w:proofErr w:type="spellEnd"/>
      <w:r w:rsidRPr="00AD5BFA">
        <w:rPr>
          <w:sz w:val="24"/>
          <w:szCs w:val="24"/>
        </w:rPr>
        <w:t xml:space="preserve">, S. Duta, A.M. </w:t>
      </w:r>
      <w:proofErr w:type="spellStart"/>
      <w:r w:rsidRPr="00AD5BFA">
        <w:rPr>
          <w:sz w:val="24"/>
          <w:szCs w:val="24"/>
        </w:rPr>
        <w:t>Panaitescu</w:t>
      </w:r>
      <w:proofErr w:type="spellEnd"/>
      <w:r w:rsidRPr="00AD5BFA">
        <w:rPr>
          <w:sz w:val="24"/>
          <w:szCs w:val="24"/>
        </w:rPr>
        <w:t xml:space="preserve">, F. </w:t>
      </w:r>
      <w:proofErr w:type="spellStart"/>
      <w:r w:rsidRPr="00AD5BFA">
        <w:rPr>
          <w:sz w:val="24"/>
          <w:szCs w:val="24"/>
        </w:rPr>
        <w:t>Popescu</w:t>
      </w:r>
      <w:proofErr w:type="spellEnd"/>
      <w:r w:rsidRPr="00AD5BFA">
        <w:rPr>
          <w:sz w:val="24"/>
          <w:szCs w:val="24"/>
        </w:rPr>
        <w:t xml:space="preserve">, A.M. </w:t>
      </w:r>
      <w:proofErr w:type="spellStart"/>
      <w:r w:rsidRPr="00AD5BFA">
        <w:rPr>
          <w:sz w:val="24"/>
          <w:szCs w:val="24"/>
        </w:rPr>
        <w:t>Vayna</w:t>
      </w:r>
      <w:proofErr w:type="spellEnd"/>
      <w:r w:rsidRPr="00AD5BFA">
        <w:rPr>
          <w:sz w:val="24"/>
          <w:szCs w:val="24"/>
        </w:rPr>
        <w:t xml:space="preserve">, A. </w:t>
      </w:r>
      <w:proofErr w:type="spellStart"/>
      <w:r w:rsidRPr="00AD5BFA">
        <w:rPr>
          <w:sz w:val="24"/>
          <w:szCs w:val="24"/>
        </w:rPr>
        <w:t>Veduta,G</w:t>
      </w:r>
      <w:proofErr w:type="spellEnd"/>
      <w:r w:rsidRPr="00AD5BFA">
        <w:rPr>
          <w:sz w:val="24"/>
          <w:szCs w:val="24"/>
        </w:rPr>
        <w:t xml:space="preserve">. </w:t>
      </w:r>
      <w:proofErr w:type="spellStart"/>
      <w:r w:rsidRPr="00AD5BFA">
        <w:rPr>
          <w:sz w:val="24"/>
          <w:szCs w:val="24"/>
        </w:rPr>
        <w:t>Peltecu</w:t>
      </w:r>
      <w:proofErr w:type="spellEnd"/>
    </w:p>
    <w:p w:rsidR="00C67E61" w:rsidRPr="00FE3188" w:rsidRDefault="00C67E61">
      <w:pPr>
        <w:rPr>
          <w:rFonts w:ascii="Times New Roman" w:hAnsi="Times New Roman" w:cs="Times New Roman"/>
          <w:sz w:val="24"/>
          <w:szCs w:val="24"/>
        </w:rPr>
      </w:pPr>
    </w:p>
    <w:p w:rsidR="00C67E61" w:rsidRPr="00FE3188" w:rsidRDefault="00C67E6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Anomaliile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din</w:t>
      </w:r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3188">
        <w:rPr>
          <w:rFonts w:ascii="Times New Roman" w:hAnsi="Times New Roman" w:cs="Times New Roman"/>
          <w:sz w:val="24"/>
          <w:szCs w:val="24"/>
        </w:rPr>
        <w:t>spectru</w:t>
      </w:r>
      <w:r w:rsidRPr="00FE3188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Pr="00FE3188">
        <w:rPr>
          <w:rFonts w:ascii="Times New Roman" w:hAnsi="Times New Roman" w:cs="Times New Roman"/>
          <w:sz w:val="24"/>
          <w:szCs w:val="24"/>
        </w:rPr>
        <w:t xml:space="preserve"> radial</w:t>
      </w:r>
      <w:proofErr w:type="gram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includ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modi</w:t>
      </w:r>
      <w:r w:rsidR="00A93421">
        <w:rPr>
          <w:rFonts w:ascii="Times New Roman" w:hAnsi="Times New Roman" w:cs="Times New Roman"/>
          <w:sz w:val="24"/>
          <w:szCs w:val="24"/>
        </w:rPr>
        <w:t>ficari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partiale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complete situate la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membrelor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superioare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8294B" w:rsidRPr="00FE3188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includ</w:t>
      </w:r>
      <w:proofErr w:type="spellEnd"/>
      <w:proofErr w:type="gram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absenta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hipoplazia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de radius,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absenta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hipoplazia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oaselor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scafoid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trapez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pumnului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anomalii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policelui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metacarpianului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I.</w:t>
      </w:r>
      <w:r w:rsidRPr="00FE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844" w:rsidRPr="00FE3188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="006B2844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Pr="00FE3188">
        <w:rPr>
          <w:rFonts w:ascii="Times New Roman" w:hAnsi="Times New Roman" w:cs="Times New Roman"/>
          <w:sz w:val="24"/>
          <w:szCs w:val="24"/>
        </w:rPr>
        <w:t xml:space="preserve">pot fi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unilaterale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bilaterale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. </w:t>
      </w:r>
      <w:r w:rsidRPr="00FE3188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diagnosticul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prenatal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identificarea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ecografica</w:t>
      </w:r>
      <w:proofErr w:type="spellEnd"/>
      <w:proofErr w:type="gramStart"/>
      <w:r w:rsidR="006B2844" w:rsidRPr="00FE3188">
        <w:rPr>
          <w:rFonts w:ascii="Times New Roman" w:hAnsi="Times New Roman" w:cs="Times New Roman"/>
          <w:sz w:val="24"/>
          <w:szCs w:val="24"/>
        </w:rPr>
        <w:t xml:space="preserve">, </w:t>
      </w:r>
      <w:r w:rsidRPr="00FE3188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anomalii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examinare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atenta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celorlate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organe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datorita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riscului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crescut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asocieri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sindromice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>.</w:t>
      </w:r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notata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proofErr w:type="gramStart"/>
      <w:r w:rsidR="00A9342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aparitia</w:t>
      </w:r>
      <w:proofErr w:type="spellEnd"/>
      <w:proofErr w:type="gram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secundara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expunerii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substante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421">
        <w:rPr>
          <w:rFonts w:ascii="Times New Roman" w:hAnsi="Times New Roman" w:cs="Times New Roman"/>
          <w:sz w:val="24"/>
          <w:szCs w:val="24"/>
        </w:rPr>
        <w:t>teratogene</w:t>
      </w:r>
      <w:proofErr w:type="spellEnd"/>
      <w:r w:rsidR="00A93421">
        <w:rPr>
          <w:rFonts w:ascii="Times New Roman" w:hAnsi="Times New Roman" w:cs="Times New Roman"/>
          <w:sz w:val="24"/>
          <w:szCs w:val="24"/>
        </w:rPr>
        <w:t>.</w:t>
      </w:r>
    </w:p>
    <w:p w:rsidR="00C67E61" w:rsidRPr="00FE3188" w:rsidRDefault="00C67E6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E3188">
        <w:rPr>
          <w:rFonts w:ascii="Times New Roman" w:hAnsi="Times New Roman" w:cs="Times New Roman"/>
          <w:sz w:val="24"/>
          <w:szCs w:val="24"/>
        </w:rPr>
        <w:t>Sindroamele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genetice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associate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188">
        <w:rPr>
          <w:rFonts w:ascii="Times New Roman" w:hAnsi="Times New Roman" w:cs="Times New Roman"/>
          <w:sz w:val="24"/>
          <w:szCs w:val="24"/>
        </w:rPr>
        <w:t>modificari</w:t>
      </w:r>
      <w:proofErr w:type="spellEnd"/>
      <w:r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6631" w:rsidRPr="00FE3188">
        <w:rPr>
          <w:rFonts w:ascii="Times New Roman" w:hAnsi="Times New Roman" w:cs="Times New Roman"/>
          <w:sz w:val="24"/>
          <w:szCs w:val="24"/>
        </w:rPr>
        <w:t>includ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atat</w:t>
      </w:r>
      <w:proofErr w:type="spellEnd"/>
      <w:proofErr w:type="gram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bolile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cromozomiale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trisomia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18 de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sindroame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etiologie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monogenica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TAR, Cornelia de Lange, Holt-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Oram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, Roberts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4A" w:rsidRPr="00FE3188">
        <w:rPr>
          <w:rFonts w:ascii="Times New Roman" w:hAnsi="Times New Roman" w:cs="Times New Roman"/>
          <w:sz w:val="24"/>
          <w:szCs w:val="24"/>
        </w:rPr>
        <w:t>altele</w:t>
      </w:r>
      <w:proofErr w:type="spellEnd"/>
      <w:r w:rsidR="00C32D4A" w:rsidRPr="00FE3188">
        <w:rPr>
          <w:rFonts w:ascii="Times New Roman" w:hAnsi="Times New Roman" w:cs="Times New Roman"/>
          <w:sz w:val="24"/>
          <w:szCs w:val="24"/>
        </w:rPr>
        <w:t>.</w:t>
      </w:r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="00FB6631" w:rsidRPr="00FE3188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proofErr w:type="gram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confirmare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testare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844" w:rsidRPr="00FE3188">
        <w:rPr>
          <w:rFonts w:ascii="Times New Roman" w:hAnsi="Times New Roman" w:cs="Times New Roman"/>
          <w:sz w:val="24"/>
          <w:szCs w:val="24"/>
        </w:rPr>
        <w:t>genetica</w:t>
      </w:r>
      <w:proofErr w:type="spellEnd"/>
      <w:r w:rsidR="006B2844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844" w:rsidRPr="00FE3188">
        <w:rPr>
          <w:rFonts w:ascii="Times New Roman" w:hAnsi="Times New Roman" w:cs="Times New Roman"/>
          <w:sz w:val="24"/>
          <w:szCs w:val="24"/>
        </w:rPr>
        <w:t>moleculara</w:t>
      </w:r>
      <w:proofErr w:type="spellEnd"/>
      <w:r w:rsidR="006B2844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specifica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. Mai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sindrom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in parte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asociaza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proofErr w:type="gramStart"/>
      <w:r w:rsidR="00FB6631" w:rsidRPr="00FE3188">
        <w:rPr>
          <w:rFonts w:ascii="Times New Roman" w:hAnsi="Times New Roman" w:cs="Times New Roman"/>
          <w:sz w:val="24"/>
          <w:szCs w:val="24"/>
        </w:rPr>
        <w:t>risc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recurenta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la 25-50% in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sindroame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TAR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Holt –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Oram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 w:rsidR="00FB6631" w:rsidRPr="00FE3188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identificarea</w:t>
      </w:r>
      <w:proofErr w:type="spellEnd"/>
      <w:proofErr w:type="gram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cauzei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importanta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prognosticului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>,</w:t>
      </w:r>
      <w:r w:rsidR="006B2844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conduitei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prenatale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r w:rsidR="00FB6631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riscului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B6631" w:rsidRPr="00FE3188">
        <w:rPr>
          <w:rFonts w:ascii="Times New Roman" w:hAnsi="Times New Roman" w:cs="Times New Roman"/>
          <w:sz w:val="24"/>
          <w:szCs w:val="24"/>
        </w:rPr>
        <w:t>recurenta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sarcinilor</w:t>
      </w:r>
      <w:proofErr w:type="spellEnd"/>
      <w:r w:rsidR="0018294B" w:rsidRPr="00FE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94B" w:rsidRPr="00FE3188">
        <w:rPr>
          <w:rFonts w:ascii="Times New Roman" w:hAnsi="Times New Roman" w:cs="Times New Roman"/>
          <w:sz w:val="24"/>
          <w:szCs w:val="24"/>
        </w:rPr>
        <w:t>viitoare</w:t>
      </w:r>
      <w:proofErr w:type="spellEnd"/>
      <w:r w:rsidR="00FB6631" w:rsidRPr="00FE3188">
        <w:rPr>
          <w:rFonts w:ascii="Times New Roman" w:hAnsi="Times New Roman" w:cs="Times New Roman"/>
          <w:sz w:val="24"/>
          <w:szCs w:val="24"/>
        </w:rPr>
        <w:t>.</w:t>
      </w:r>
    </w:p>
    <w:sectPr w:rsidR="00C67E61" w:rsidRPr="00FE31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E61"/>
    <w:rsid w:val="001139F4"/>
    <w:rsid w:val="0018294B"/>
    <w:rsid w:val="006B2844"/>
    <w:rsid w:val="006F7F6C"/>
    <w:rsid w:val="00A93421"/>
    <w:rsid w:val="00C32D4A"/>
    <w:rsid w:val="00C67E61"/>
    <w:rsid w:val="00FB6631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6E2184-E152-4D5D-983E-68CCABB3B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2016-09-26T14:02:00Z</dcterms:created>
  <dcterms:modified xsi:type="dcterms:W3CDTF">2016-09-26T17:09:00Z</dcterms:modified>
</cp:coreProperties>
</file>